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7310" w:rsidRDefault="00DF6ABA" w:rsidP="00DF6ABA">
      <w:pPr>
        <w:widowControl w:val="0"/>
        <w:pBdr>
          <w:top w:val="single" w:sz="4" w:space="1" w:color="auto"/>
          <w:left w:val="single" w:sz="4" w:space="4" w:color="auto"/>
          <w:bottom w:val="single" w:sz="4" w:space="1" w:color="auto"/>
          <w:right w:val="single" w:sz="4" w:space="4" w:color="auto"/>
        </w:pBdr>
        <w:suppressAutoHyphens/>
        <w:overflowPunct w:val="0"/>
        <w:autoSpaceDE w:val="0"/>
        <w:autoSpaceDN w:val="0"/>
        <w:spacing w:after="0" w:line="240" w:lineRule="auto"/>
        <w:textAlignment w:val="baseline"/>
        <w:rPr>
          <w:rFonts w:ascii="Arial" w:eastAsia="Times New Roman" w:hAnsi="Arial" w:cs="Times New Roman"/>
          <w:b/>
          <w:sz w:val="24"/>
          <w:szCs w:val="28"/>
        </w:rPr>
      </w:pPr>
      <w:r w:rsidRPr="00045B36">
        <w:drawing>
          <wp:inline distT="0" distB="0" distL="0" distR="0" wp14:anchorId="740C6139" wp14:editId="19FABB53">
            <wp:extent cx="1021080" cy="6648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24814" cy="667276"/>
                    </a:xfrm>
                    <a:prstGeom prst="rect">
                      <a:avLst/>
                    </a:prstGeom>
                  </pic:spPr>
                </pic:pic>
              </a:graphicData>
            </a:graphic>
          </wp:inline>
        </w:drawing>
      </w:r>
      <w:r>
        <w:rPr>
          <w:rFonts w:ascii="Arial" w:eastAsia="Times New Roman" w:hAnsi="Arial" w:cs="Times New Roman"/>
          <w:b/>
          <w:sz w:val="24"/>
          <w:szCs w:val="28"/>
        </w:rPr>
        <w:tab/>
      </w:r>
      <w:r>
        <w:rPr>
          <w:rFonts w:ascii="Arial" w:eastAsia="Times New Roman" w:hAnsi="Arial" w:cs="Times New Roman"/>
          <w:b/>
          <w:sz w:val="24"/>
          <w:szCs w:val="28"/>
        </w:rPr>
        <w:tab/>
      </w:r>
      <w:r w:rsidR="00BD2C1E">
        <w:rPr>
          <w:rFonts w:ascii="Arial" w:eastAsia="Times New Roman" w:hAnsi="Arial" w:cs="Times New Roman"/>
          <w:b/>
          <w:sz w:val="24"/>
          <w:szCs w:val="28"/>
        </w:rPr>
        <w:t xml:space="preserve">PRIVACY NOTICE </w:t>
      </w:r>
      <w:r>
        <w:rPr>
          <w:rFonts w:ascii="Arial" w:eastAsia="Times New Roman" w:hAnsi="Arial" w:cs="Times New Roman"/>
          <w:b/>
          <w:sz w:val="24"/>
          <w:szCs w:val="28"/>
        </w:rPr>
        <w:t>– Pupil Information</w:t>
      </w:r>
      <w:bookmarkStart w:id="0" w:name="_GoBack"/>
      <w:bookmarkEnd w:id="0"/>
    </w:p>
    <w:p w:rsidR="008B7310" w:rsidRDefault="008B7310">
      <w:pPr>
        <w:widowControl w:val="0"/>
        <w:pBdr>
          <w:top w:val="single" w:sz="4" w:space="1" w:color="auto"/>
          <w:left w:val="single" w:sz="4" w:space="4" w:color="auto"/>
          <w:bottom w:val="single" w:sz="4" w:space="1" w:color="auto"/>
          <w:right w:val="single" w:sz="4" w:space="4" w:color="auto"/>
        </w:pBdr>
        <w:suppressAutoHyphens/>
        <w:overflowPunct w:val="0"/>
        <w:autoSpaceDE w:val="0"/>
        <w:autoSpaceDN w:val="0"/>
        <w:spacing w:after="0" w:line="240" w:lineRule="auto"/>
        <w:textAlignment w:val="baseline"/>
        <w:rPr>
          <w:rFonts w:ascii="Arial" w:eastAsia="Times New Roman" w:hAnsi="Arial" w:cs="Times New Roman"/>
          <w:b/>
          <w:sz w:val="24"/>
          <w:szCs w:val="28"/>
        </w:rPr>
      </w:pPr>
    </w:p>
    <w:p w:rsidR="008B7310" w:rsidRDefault="008B7310">
      <w:pPr>
        <w:overflowPunct w:val="0"/>
        <w:autoSpaceDE w:val="0"/>
        <w:autoSpaceDN w:val="0"/>
        <w:textAlignment w:val="baseline"/>
        <w:rPr>
          <w:rFonts w:ascii="Arial" w:hAnsi="Arial" w:cs="Arial"/>
        </w:rPr>
      </w:pPr>
    </w:p>
    <w:p w:rsidR="008B7310" w:rsidRDefault="00BD2C1E">
      <w:pPr>
        <w:overflowPunct w:val="0"/>
        <w:autoSpaceDE w:val="0"/>
        <w:autoSpaceDN w:val="0"/>
        <w:textAlignment w:val="baseline"/>
        <w:rPr>
          <w:rFonts w:ascii="Arial" w:hAnsi="Arial" w:cs="Arial"/>
        </w:rPr>
      </w:pPr>
      <w:r>
        <w:rPr>
          <w:rFonts w:ascii="Arial" w:hAnsi="Arial" w:cs="Arial"/>
        </w:rPr>
        <w:t>This notice is to help you understand how and why we collect</w:t>
      </w:r>
      <w:r w:rsidR="00DF6ABA">
        <w:rPr>
          <w:rFonts w:ascii="Arial" w:hAnsi="Arial" w:cs="Arial"/>
        </w:rPr>
        <w:t xml:space="preserve"> pupil’s </w:t>
      </w:r>
      <w:r>
        <w:rPr>
          <w:rFonts w:ascii="Arial" w:hAnsi="Arial" w:cs="Arial"/>
        </w:rPr>
        <w:t>personal information and what we do with that information. It also explains the decisions that you can make about your own information.</w:t>
      </w:r>
    </w:p>
    <w:p w:rsidR="008B7310" w:rsidRDefault="00BD2C1E">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b/>
        </w:rPr>
      </w:pPr>
      <w:r>
        <w:rPr>
          <w:rFonts w:ascii="Arial" w:eastAsia="Times New Roman" w:hAnsi="Arial" w:cs="Times New Roman"/>
          <w:b/>
        </w:rPr>
        <w:t>What is "personal information"?</w:t>
      </w:r>
    </w:p>
    <w:p w:rsidR="008B7310" w:rsidRDefault="00BD2C1E">
      <w:pPr>
        <w:overflowPunct w:val="0"/>
        <w:autoSpaceDE w:val="0"/>
        <w:autoSpaceDN w:val="0"/>
        <w:textAlignment w:val="baseline"/>
        <w:rPr>
          <w:rFonts w:ascii="Arial" w:hAnsi="Arial" w:cs="Arial"/>
        </w:rPr>
      </w:pPr>
      <w:r>
        <w:rPr>
          <w:rFonts w:ascii="Arial" w:hAnsi="Arial" w:cs="Arial"/>
        </w:rPr>
        <w:t>Personal information is information that the School holds about you and which identifies you. This includes information such as your name, date of birth and address as well as things like exam results, medical details and behaviour records. The School may also record your religion or ethnic group. CCTV, photos and video recordings of you are also personal information.</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b/>
        </w:rPr>
      </w:pPr>
      <w:r>
        <w:rPr>
          <w:rFonts w:ascii="Arial" w:eastAsia="Times New Roman" w:hAnsi="Arial" w:cs="Times New Roman"/>
          <w:b/>
        </w:rPr>
        <w:t>Why do we collect and use pupil information?</w:t>
      </w:r>
    </w:p>
    <w:p w:rsidR="008B7310" w:rsidRDefault="00BD2C1E">
      <w:pPr>
        <w:overflowPunct w:val="0"/>
        <w:autoSpaceDE w:val="0"/>
        <w:autoSpaceDN w:val="0"/>
        <w:textAlignment w:val="baseline"/>
        <w:rPr>
          <w:rFonts w:ascii="Arial" w:hAnsi="Arial" w:cs="Arial"/>
        </w:rPr>
      </w:pPr>
      <w:r>
        <w:rPr>
          <w:rFonts w:ascii="Arial" w:hAnsi="Arial" w:cs="Arial"/>
        </w:rPr>
        <w:t>We collect and use pupil information undersection 537A of the Education Act 1996 and section 83 of the Children Act 1989.  We also comply with Article 6(1)(c) &amp; (e) and Article 9(2)(b) of the General Data Protection Regulation (GDPR).</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We use the pupil data:</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support pupil learning</w:t>
      </w:r>
    </w:p>
    <w:p w:rsidR="008B7310" w:rsidRDefault="00BD2C1E">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monitor and report on pupil progress</w:t>
      </w:r>
    </w:p>
    <w:p w:rsidR="008B7310" w:rsidRDefault="00BD2C1E">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provide appropriate pastoral care, including safeguarding</w:t>
      </w:r>
    </w:p>
    <w:p w:rsidR="008B7310" w:rsidRDefault="00BD2C1E">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assess the quality of our services</w:t>
      </w:r>
    </w:p>
    <w:p w:rsidR="008B7310" w:rsidRDefault="00BD2C1E">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comply with the law regarding data sharing</w:t>
      </w:r>
    </w:p>
    <w:p w:rsidR="008B7310" w:rsidRDefault="00BD2C1E">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support pupils to decide what to do after they leave school</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b/>
        </w:rPr>
      </w:pPr>
      <w:r>
        <w:rPr>
          <w:rFonts w:ascii="Arial" w:eastAsia="Times New Roman" w:hAnsi="Arial" w:cs="Times New Roman"/>
          <w:b/>
        </w:rPr>
        <w:t>The categories of pupil information that we collect, hold and share include:</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b/>
        </w:rPr>
      </w:pPr>
    </w:p>
    <w:p w:rsidR="008B7310" w:rsidRDefault="00BD2C1E">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Personal information (such as name, unique pupil number, relevant medical and special education needs information and address)</w:t>
      </w:r>
    </w:p>
    <w:p w:rsidR="008B7310" w:rsidRDefault="00BD2C1E">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Characteristics (such as ethnicity, language, nationality, country of birth and free school meal eligibility)</w:t>
      </w:r>
    </w:p>
    <w:p w:rsidR="008B7310" w:rsidRDefault="00BD2C1E">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Attendance information (such as sessions attended, number of absences and absence reasons)</w:t>
      </w:r>
    </w:p>
    <w:p w:rsidR="008B7310" w:rsidRDefault="00BD2C1E">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Special educational needs information</w:t>
      </w:r>
    </w:p>
    <w:p w:rsidR="008B7310" w:rsidRDefault="00BD2C1E">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Relevant medical information</w:t>
      </w:r>
    </w:p>
    <w:p w:rsidR="008B7310" w:rsidRDefault="00BD2C1E">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Exclusions and behavioural information</w:t>
      </w:r>
    </w:p>
    <w:p w:rsidR="008B7310" w:rsidRDefault="00BD2C1E">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Assessment information (Pupil progress data, exam results)</w:t>
      </w:r>
    </w:p>
    <w:p w:rsidR="008B7310" w:rsidRDefault="00BD2C1E">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Post 16 learning information</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color w:val="FF0000"/>
        </w:rPr>
      </w:pPr>
    </w:p>
    <w:p w:rsidR="008B7310" w:rsidRDefault="00BD2C1E">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b/>
        </w:rPr>
      </w:pPr>
      <w:r>
        <w:rPr>
          <w:rFonts w:ascii="Arial" w:eastAsia="Times New Roman" w:hAnsi="Arial" w:cs="Times New Roman"/>
          <w:b/>
        </w:rPr>
        <w:t>Collecting pupil information</w:t>
      </w:r>
    </w:p>
    <w:p w:rsidR="008B7310" w:rsidRDefault="00BD2C1E">
      <w:pPr>
        <w:pStyle w:val="ListParagraph"/>
        <w:widowControl w:val="0"/>
        <w:suppressAutoHyphens/>
        <w:overflowPunct w:val="0"/>
        <w:autoSpaceDE w:val="0"/>
        <w:autoSpaceDN w:val="0"/>
        <w:spacing w:after="0" w:line="240" w:lineRule="auto"/>
        <w:ind w:left="0"/>
        <w:textAlignment w:val="baseline"/>
      </w:pPr>
      <w:r>
        <w:rPr>
          <w:rFonts w:ascii="Arial" w:eastAsia="Times New Roman" w:hAnsi="Arial" w:cs="Times New Roman"/>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rsidR="008B7310" w:rsidRDefault="008B7310">
      <w:pPr>
        <w:pStyle w:val="ListParagraph"/>
        <w:widowControl w:val="0"/>
        <w:suppressAutoHyphens/>
        <w:overflowPunct w:val="0"/>
        <w:autoSpaceDE w:val="0"/>
        <w:autoSpaceDN w:val="0"/>
        <w:spacing w:after="0" w:line="240" w:lineRule="auto"/>
        <w:ind w:left="0"/>
        <w:textAlignment w:val="baseline"/>
      </w:pPr>
    </w:p>
    <w:p w:rsidR="008B7310" w:rsidRDefault="00BD2C1E">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b/>
        </w:rPr>
      </w:pPr>
      <w:r>
        <w:rPr>
          <w:rFonts w:ascii="Arial" w:eastAsia="Times New Roman" w:hAnsi="Arial" w:cs="Times New Roman"/>
          <w:b/>
        </w:rPr>
        <w:t>Storing pupil data</w:t>
      </w:r>
    </w:p>
    <w:p w:rsidR="008B7310" w:rsidRDefault="00BD2C1E">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r>
        <w:rPr>
          <w:rFonts w:ascii="Arial" w:eastAsia="Times New Roman" w:hAnsi="Arial" w:cs="Times New Roman"/>
        </w:rPr>
        <w:t xml:space="preserve">We keep information on pupils on computer systems and also on paper.  </w:t>
      </w:r>
    </w:p>
    <w:p w:rsidR="008B7310" w:rsidRDefault="008B7310">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p>
    <w:p w:rsidR="008B7310" w:rsidRDefault="00BD2C1E">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r>
        <w:rPr>
          <w:rFonts w:ascii="Arial" w:eastAsia="Times New Roman" w:hAnsi="Arial" w:cs="Times New Roman"/>
        </w:rPr>
        <w:t>We hold education records securely and retain them from the pupil’s date of birth until they reach the age of 25 (or longer if the pupil has an EHCP), after which time they are safely destroyed.</w:t>
      </w:r>
    </w:p>
    <w:p w:rsidR="008B7310" w:rsidRDefault="008B7310">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p>
    <w:p w:rsidR="008B7310" w:rsidRDefault="00BD2C1E">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r>
        <w:rPr>
          <w:rFonts w:ascii="Arial" w:eastAsia="Times New Roman" w:hAnsi="Arial" w:cs="Times New Roman"/>
        </w:rPr>
        <w:t xml:space="preserve">In exceptional circumstances we may keep your information for a longer time than usual, but we </w:t>
      </w:r>
      <w:r>
        <w:rPr>
          <w:rFonts w:ascii="Arial" w:eastAsia="Times New Roman" w:hAnsi="Arial" w:cs="Times New Roman"/>
        </w:rPr>
        <w:lastRenderedPageBreak/>
        <w:t xml:space="preserve">would only do so if we had a good reason and only if we are allowed to do so under data protection law. </w:t>
      </w:r>
    </w:p>
    <w:p w:rsidR="008B7310" w:rsidRDefault="00BD2C1E">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r>
        <w:rPr>
          <w:rFonts w:ascii="Arial" w:eastAsia="Times New Roman" w:hAnsi="Arial" w:cs="Times New Roman"/>
        </w:rPr>
        <w:t>We can keep information about you for a very long time or even indefinitely if we need this for historical, research or statistical purposes.</w:t>
      </w:r>
    </w:p>
    <w:p w:rsidR="008B7310" w:rsidRDefault="008B7310">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p>
    <w:p w:rsidR="008B7310" w:rsidRDefault="00BD2C1E">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r>
        <w:rPr>
          <w:rFonts w:ascii="Arial" w:eastAsia="Times New Roman" w:hAnsi="Arial" w:cs="Times New Roman"/>
        </w:rPr>
        <w:t>There are strict controls on who can see pupil information.  We will not share any data if you advise us that you do not want it shared unless it is the only way we can make sure you stay safe or we are legally required to do so.</w:t>
      </w:r>
    </w:p>
    <w:p w:rsidR="008B7310" w:rsidRDefault="008B7310">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b/>
        </w:rPr>
      </w:pPr>
      <w:r>
        <w:rPr>
          <w:rFonts w:ascii="Arial" w:eastAsia="Times New Roman" w:hAnsi="Arial" w:cs="Times New Roman"/>
          <w:b/>
        </w:rPr>
        <w:t>Who do we share pupil information with?</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highlight w:val="yellow"/>
        </w:rPr>
      </w:pPr>
      <w:r>
        <w:rPr>
          <w:rFonts w:ascii="Arial" w:eastAsia="Times New Roman" w:hAnsi="Arial" w:cs="Times New Roman"/>
        </w:rPr>
        <w:t>We routinely share pupil information with:</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highlight w:val="yellow"/>
        </w:rPr>
      </w:pPr>
    </w:p>
    <w:p w:rsidR="008B7310" w:rsidRDefault="00BD2C1E">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Schools or colleges that pupils attend after leaving us</w:t>
      </w:r>
    </w:p>
    <w:p w:rsidR="008B7310" w:rsidRDefault="00BD2C1E">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Our local authority (Medway Council) and their commissioned providers of local authority services.</w:t>
      </w:r>
    </w:p>
    <w:p w:rsidR="008B7310" w:rsidRDefault="00BD2C1E">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The Department for Education (DfE)</w:t>
      </w:r>
    </w:p>
    <w:p w:rsidR="008B7310" w:rsidRDefault="00BD2C1E">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Examination awarding bodies</w:t>
      </w:r>
    </w:p>
    <w:p w:rsidR="008B7310" w:rsidRDefault="00BD2C1E">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Carers advisors</w:t>
      </w:r>
    </w:p>
    <w:p w:rsidR="008B7310" w:rsidRDefault="00BD2C1E">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NHS</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Arial"/>
        </w:rPr>
      </w:pP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color w:val="FF0000"/>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b/>
          <w:iCs/>
        </w:rPr>
      </w:pPr>
      <w:r>
        <w:rPr>
          <w:rFonts w:ascii="Arial" w:eastAsia="Times New Roman" w:hAnsi="Arial" w:cs="Times New Roman"/>
          <w:b/>
          <w:iCs/>
        </w:rPr>
        <w:t>Aged 14+ qualifications</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iCs/>
          <w:color w:val="000000"/>
        </w:rPr>
      </w:pPr>
      <w:r>
        <w:rPr>
          <w:rFonts w:ascii="Arial" w:eastAsia="Times New Roman" w:hAnsi="Arial" w:cs="Times New Roman"/>
          <w:iCs/>
        </w:rPr>
        <w:t>For pupils</w:t>
      </w:r>
      <w:r>
        <w:rPr>
          <w:rFonts w:ascii="Arial" w:eastAsia="Times New Roman" w:hAnsi="Arial" w:cs="Times New Roman"/>
          <w:iCs/>
          <w:color w:val="0000FF"/>
        </w:rPr>
        <w:t xml:space="preserve"> </w:t>
      </w:r>
      <w:r>
        <w:rPr>
          <w:rFonts w:ascii="Arial" w:eastAsia="Times New Roman" w:hAnsi="Arial" w:cs="Times New Roman"/>
          <w:iCs/>
          <w:color w:val="000000"/>
        </w:rPr>
        <w:t>enrolling for post 14 qualifications, the Learning Records Service will give us a pupil’s unique learner number (ULN) and may also give us details about the pupil’s learning or qualifications.</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color w:val="000000"/>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color w:val="FF0000"/>
        </w:rPr>
      </w:pPr>
      <w:r>
        <w:rPr>
          <w:rFonts w:ascii="Arial" w:eastAsia="Times New Roman" w:hAnsi="Arial" w:cs="Times New Roman"/>
          <w:b/>
        </w:rPr>
        <w:t>Why we share pupil information</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We do not share information about our pupils with anyone without consent unless the law and our policies allow us to do so.</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We share pupils’ data with the Department for Education (DfE) on a statutory basis. This data sharing underpins school funding and educational attainment policy and monitoring.</w:t>
      </w:r>
    </w:p>
    <w:p w:rsidR="008B7310" w:rsidRDefault="008B7310">
      <w:pPr>
        <w:suppressAutoHyphens/>
        <w:overflowPunct w:val="0"/>
        <w:autoSpaceDE w:val="0"/>
        <w:autoSpaceDN w:val="0"/>
        <w:spacing w:after="0" w:line="240" w:lineRule="auto"/>
        <w:textAlignment w:val="baseline"/>
        <w:rPr>
          <w:rFonts w:ascii="Arial" w:eastAsia="Times New Roman" w:hAnsi="Arial" w:cs="Times New Roman"/>
          <w:color w:val="FF0000"/>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iCs/>
          <w:color w:val="000000"/>
        </w:rPr>
      </w:pPr>
      <w:r>
        <w:rPr>
          <w:rFonts w:ascii="Arial" w:eastAsia="Times New Roman" w:hAnsi="Arial" w:cs="Times New Roman"/>
          <w:iCs/>
          <w:color w:val="000000"/>
        </w:rPr>
        <w:t>We are required to share information about our pupils with the (DfE) under regulation 5 of The Education (Information About Individual Pupils) (England) Regulations 2013.</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color w:val="000000"/>
        </w:rPr>
      </w:pP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color w:val="000000"/>
        </w:rPr>
      </w:pPr>
    </w:p>
    <w:p w:rsidR="008B7310" w:rsidRDefault="00BD2C1E">
      <w:pPr>
        <w:pStyle w:val="CommentText"/>
        <w:rPr>
          <w:b/>
          <w:sz w:val="22"/>
          <w:szCs w:val="22"/>
        </w:rPr>
      </w:pPr>
      <w:r>
        <w:rPr>
          <w:b/>
          <w:sz w:val="22"/>
          <w:szCs w:val="22"/>
        </w:rPr>
        <w:t>Data collection requirements</w:t>
      </w:r>
    </w:p>
    <w:p w:rsidR="008B7310" w:rsidRDefault="00BD2C1E">
      <w:pPr>
        <w:pStyle w:val="CommentText"/>
        <w:rPr>
          <w:sz w:val="22"/>
          <w:szCs w:val="22"/>
        </w:rPr>
      </w:pPr>
      <w:r>
        <w:rPr>
          <w:sz w:val="22"/>
          <w:szCs w:val="22"/>
        </w:rPr>
        <w:t xml:space="preserve">To find out more about the data collection requirements placed on us by the Department for Education (for example; via the school census) go to </w:t>
      </w:r>
      <w:hyperlink r:id="rId13" w:history="1">
        <w:r>
          <w:rPr>
            <w:rStyle w:val="Hyperlink"/>
            <w:sz w:val="22"/>
            <w:szCs w:val="22"/>
          </w:rPr>
          <w:t>https://www.gov.uk/education/data-collection-and-censuses-for-schools</w:t>
        </w:r>
      </w:hyperlink>
      <w:r>
        <w:rPr>
          <w:sz w:val="22"/>
          <w:szCs w:val="22"/>
        </w:rPr>
        <w:t>.</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b/>
        </w:rPr>
      </w:pPr>
      <w:r>
        <w:rPr>
          <w:rFonts w:ascii="Arial" w:eastAsia="Times New Roman" w:hAnsi="Arial" w:cs="Times New Roman"/>
          <w:b/>
        </w:rPr>
        <w:t>Youth support services</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b/>
        </w:rPr>
      </w:pPr>
      <w:r>
        <w:rPr>
          <w:rFonts w:ascii="Arial" w:eastAsia="Times New Roman" w:hAnsi="Arial" w:cs="Times New Roman"/>
          <w:b/>
        </w:rPr>
        <w:t>What is different about pupils aged 13+?</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iCs/>
        </w:rPr>
      </w:pPr>
      <w:r>
        <w:rPr>
          <w:rFonts w:ascii="Arial" w:eastAsia="Times New Roman" w:hAnsi="Arial" w:cs="Times New Roman"/>
        </w:rPr>
        <w:t>O</w:t>
      </w:r>
      <w:r>
        <w:rPr>
          <w:rFonts w:ascii="Arial" w:eastAsia="Times New Roman" w:hAnsi="Arial" w:cs="Times New Roman"/>
          <w:iCs/>
        </w:rPr>
        <w:t xml:space="preserve">nce our pupils reach the age of 13, we also pass pupil information to our local authority and / or provider of youth support services as they have responsibilities in relation to the education or training of 13-19 year olds under section 507B of the Education Act 1996. </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iCs/>
        </w:rPr>
      </w:pPr>
      <w:r>
        <w:rPr>
          <w:rFonts w:ascii="Arial" w:eastAsia="Times New Roman" w:hAnsi="Arial" w:cs="Times New Roman"/>
          <w:iCs/>
        </w:rPr>
        <w:t>This enables them to provide services as follows:</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rPr>
      </w:pPr>
    </w:p>
    <w:p w:rsidR="008B7310" w:rsidRDefault="00BD2C1E">
      <w:pPr>
        <w:pStyle w:val="ListParagraph"/>
        <w:widowControl w:val="0"/>
        <w:numPr>
          <w:ilvl w:val="0"/>
          <w:numId w:val="17"/>
        </w:numPr>
        <w:suppressAutoHyphens/>
        <w:overflowPunct w:val="0"/>
        <w:autoSpaceDE w:val="0"/>
        <w:autoSpaceDN w:val="0"/>
        <w:spacing w:after="0" w:line="240" w:lineRule="auto"/>
        <w:textAlignment w:val="baseline"/>
        <w:rPr>
          <w:rFonts w:ascii="Arial" w:eastAsia="Times New Roman" w:hAnsi="Arial" w:cs="Times New Roman"/>
          <w:iCs/>
        </w:rPr>
      </w:pPr>
      <w:r>
        <w:rPr>
          <w:rFonts w:ascii="Arial" w:eastAsia="Times New Roman" w:hAnsi="Arial" w:cs="Times New Roman"/>
          <w:iCs/>
        </w:rPr>
        <w:t>youth support services</w:t>
      </w:r>
    </w:p>
    <w:p w:rsidR="008B7310" w:rsidRDefault="00BD2C1E">
      <w:pPr>
        <w:pStyle w:val="ListParagraph"/>
        <w:widowControl w:val="0"/>
        <w:numPr>
          <w:ilvl w:val="0"/>
          <w:numId w:val="17"/>
        </w:numPr>
        <w:suppressAutoHyphens/>
        <w:overflowPunct w:val="0"/>
        <w:autoSpaceDE w:val="0"/>
        <w:autoSpaceDN w:val="0"/>
        <w:spacing w:after="0" w:line="240" w:lineRule="auto"/>
        <w:textAlignment w:val="baseline"/>
        <w:rPr>
          <w:rFonts w:ascii="Arial" w:eastAsia="Times New Roman" w:hAnsi="Arial" w:cs="Times New Roman"/>
          <w:iCs/>
        </w:rPr>
      </w:pPr>
      <w:r>
        <w:rPr>
          <w:rFonts w:ascii="Arial" w:eastAsia="Times New Roman" w:hAnsi="Arial" w:cs="Times New Roman"/>
          <w:iCs/>
        </w:rPr>
        <w:t>careers advisers</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color w:val="FF0000"/>
        </w:rPr>
      </w:pPr>
      <w:r>
        <w:rPr>
          <w:rFonts w:ascii="Arial" w:eastAsia="Times New Roman" w:hAnsi="Arial" w:cs="Times New Roman"/>
          <w:iCs/>
        </w:rPr>
        <w:t xml:space="preserve">A parent / guardian can request that </w:t>
      </w:r>
      <w:r>
        <w:rPr>
          <w:rFonts w:ascii="Arial" w:eastAsia="Times New Roman" w:hAnsi="Arial" w:cs="Times New Roman"/>
          <w:b/>
          <w:iCs/>
        </w:rPr>
        <w:t>only</w:t>
      </w:r>
      <w:r>
        <w:rPr>
          <w:rFonts w:ascii="Arial" w:eastAsia="Times New Roman" w:hAnsi="Arial" w:cs="Times New Roman"/>
          <w:iCs/>
        </w:rPr>
        <w:t xml:space="preserve"> their child’s name, address and date of birth is passed to their local authority or provider of youth support services </w:t>
      </w:r>
      <w:r>
        <w:rPr>
          <w:rFonts w:ascii="Arial" w:eastAsia="Times New Roman" w:hAnsi="Arial" w:cs="Times New Roman"/>
          <w:iCs/>
          <w:color w:val="000000"/>
        </w:rPr>
        <w:t>by informing</w:t>
      </w:r>
      <w:r>
        <w:rPr>
          <w:rFonts w:ascii="Arial" w:eastAsia="Times New Roman" w:hAnsi="Arial" w:cs="Times New Roman"/>
          <w:iCs/>
          <w:color w:val="333300"/>
        </w:rPr>
        <w:t xml:space="preserve"> </w:t>
      </w:r>
      <w:r>
        <w:rPr>
          <w:rFonts w:ascii="Arial" w:eastAsia="Times New Roman" w:hAnsi="Arial" w:cs="Times New Roman"/>
        </w:rPr>
        <w:t>us</w:t>
      </w:r>
      <w:r>
        <w:rPr>
          <w:rFonts w:ascii="Arial" w:eastAsia="Times New Roman" w:hAnsi="Arial" w:cs="Times New Roman"/>
          <w:color w:val="FF0000"/>
        </w:rPr>
        <w:t xml:space="preserve">. </w:t>
      </w:r>
      <w:r>
        <w:rPr>
          <w:rFonts w:ascii="Arial" w:eastAsia="Times New Roman" w:hAnsi="Arial" w:cs="Times New Roman"/>
          <w:color w:val="000000"/>
        </w:rPr>
        <w:t xml:space="preserve">This right is transferred to the child / pupil once he/she reaches the age 16. </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b/>
          <w:iCs/>
        </w:rPr>
      </w:pPr>
      <w:r>
        <w:rPr>
          <w:rFonts w:ascii="Arial" w:eastAsia="Times New Roman" w:hAnsi="Arial" w:cs="Times New Roman"/>
          <w:b/>
          <w:iCs/>
        </w:rPr>
        <w:lastRenderedPageBreak/>
        <w:t>Our pupils aged 16+</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iCs/>
        </w:rPr>
      </w:pPr>
      <w:r>
        <w:rPr>
          <w:rFonts w:ascii="Arial" w:eastAsia="Times New Roman" w:hAnsi="Arial" w:cs="Times New Roman"/>
          <w:iCs/>
        </w:rPr>
        <w:t>We will also share certain information about pupils aged 16+ with our local authority and / or provider of youth support services as they have responsibilities in relation to the education or training of 13-19 year olds under section 507B of the Education Act 1996.</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iCs/>
        </w:rPr>
      </w:pPr>
      <w:r>
        <w:rPr>
          <w:rFonts w:ascii="Arial" w:eastAsia="Times New Roman" w:hAnsi="Arial" w:cs="Times New Roman"/>
          <w:iCs/>
        </w:rPr>
        <w:t xml:space="preserve">This enables them to provide services as follows: </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highlight w:val="yellow"/>
        </w:rPr>
      </w:pPr>
    </w:p>
    <w:p w:rsidR="008B7310" w:rsidRDefault="00BD2C1E">
      <w:pPr>
        <w:pStyle w:val="ListParagraph"/>
        <w:widowControl w:val="0"/>
        <w:numPr>
          <w:ilvl w:val="0"/>
          <w:numId w:val="17"/>
        </w:numPr>
        <w:suppressAutoHyphens/>
        <w:overflowPunct w:val="0"/>
        <w:autoSpaceDE w:val="0"/>
        <w:autoSpaceDN w:val="0"/>
        <w:spacing w:after="0" w:line="240" w:lineRule="auto"/>
        <w:textAlignment w:val="baseline"/>
        <w:rPr>
          <w:rFonts w:ascii="Arial" w:eastAsia="Times New Roman" w:hAnsi="Arial" w:cs="Times New Roman"/>
          <w:iCs/>
        </w:rPr>
      </w:pPr>
      <w:r>
        <w:rPr>
          <w:rFonts w:ascii="Arial" w:eastAsia="Times New Roman" w:hAnsi="Arial" w:cs="Times New Roman"/>
          <w:iCs/>
        </w:rPr>
        <w:t>post-16 education and training providers</w:t>
      </w:r>
    </w:p>
    <w:p w:rsidR="008B7310" w:rsidRDefault="00BD2C1E">
      <w:pPr>
        <w:pStyle w:val="ListParagraph"/>
        <w:widowControl w:val="0"/>
        <w:numPr>
          <w:ilvl w:val="0"/>
          <w:numId w:val="17"/>
        </w:numPr>
        <w:suppressAutoHyphens/>
        <w:overflowPunct w:val="0"/>
        <w:autoSpaceDE w:val="0"/>
        <w:autoSpaceDN w:val="0"/>
        <w:spacing w:after="0" w:line="240" w:lineRule="auto"/>
        <w:textAlignment w:val="baseline"/>
        <w:rPr>
          <w:rFonts w:ascii="Arial" w:eastAsia="Times New Roman" w:hAnsi="Arial" w:cs="Times New Roman"/>
          <w:iCs/>
        </w:rPr>
      </w:pPr>
      <w:r>
        <w:rPr>
          <w:rFonts w:ascii="Arial" w:eastAsia="Times New Roman" w:hAnsi="Arial" w:cs="Times New Roman"/>
          <w:iCs/>
        </w:rPr>
        <w:t>youth support services</w:t>
      </w:r>
    </w:p>
    <w:p w:rsidR="008B7310" w:rsidRDefault="00BD2C1E">
      <w:pPr>
        <w:pStyle w:val="ListParagraph"/>
        <w:widowControl w:val="0"/>
        <w:numPr>
          <w:ilvl w:val="0"/>
          <w:numId w:val="17"/>
        </w:numPr>
        <w:suppressAutoHyphens/>
        <w:overflowPunct w:val="0"/>
        <w:autoSpaceDE w:val="0"/>
        <w:autoSpaceDN w:val="0"/>
        <w:spacing w:after="0" w:line="240" w:lineRule="auto"/>
        <w:textAlignment w:val="baseline"/>
        <w:rPr>
          <w:rFonts w:ascii="Arial" w:eastAsia="Times New Roman" w:hAnsi="Arial" w:cs="Times New Roman"/>
          <w:iCs/>
        </w:rPr>
      </w:pPr>
      <w:r>
        <w:rPr>
          <w:rFonts w:ascii="Arial" w:eastAsia="Times New Roman" w:hAnsi="Arial" w:cs="Times New Roman"/>
          <w:iCs/>
        </w:rPr>
        <w:t>careers advisers</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color w:val="FF0000"/>
        </w:rPr>
      </w:pPr>
      <w:r>
        <w:rPr>
          <w:rFonts w:ascii="Arial" w:eastAsia="Times New Roman" w:hAnsi="Arial" w:cs="Times New Roman"/>
          <w:iCs/>
          <w:color w:val="000000"/>
        </w:rPr>
        <w:t xml:space="preserve">For more information about services for young people, please visit our local authority website. </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iCs/>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b/>
        </w:rPr>
      </w:pPr>
      <w:r>
        <w:rPr>
          <w:rFonts w:ascii="Arial" w:eastAsia="Times New Roman" w:hAnsi="Arial" w:cs="Times New Roman"/>
          <w:b/>
        </w:rPr>
        <w:t>The National Pupil Database (NPD)</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find out more about the pupil information we share with the department, for the purpose of data collections, go to</w:t>
      </w:r>
      <w:r>
        <w:t xml:space="preserve"> </w:t>
      </w:r>
      <w:hyperlink r:id="rId14" w:history="1">
        <w:r>
          <w:rPr>
            <w:rStyle w:val="Hyperlink"/>
            <w:rFonts w:eastAsia="Times New Roman" w:cs="Times New Roman"/>
            <w:sz w:val="22"/>
          </w:rPr>
          <w:t>https://www.gov.uk/education/data-collection-and-censuses-for-schools</w:t>
        </w:r>
      </w:hyperlink>
      <w:r>
        <w:rPr>
          <w:rFonts w:ascii="Arial" w:eastAsia="Times New Roman" w:hAnsi="Arial" w:cs="Times New Roman"/>
        </w:rPr>
        <w:t>.</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 </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color w:val="FF0000"/>
        </w:rPr>
      </w:pPr>
      <w:r>
        <w:rPr>
          <w:rFonts w:ascii="Arial" w:eastAsia="Times New Roman" w:hAnsi="Arial" w:cs="Times New Roman"/>
        </w:rPr>
        <w:t xml:space="preserve">To find out more about the NPD, go to </w:t>
      </w:r>
      <w:hyperlink r:id="rId15" w:history="1">
        <w:r>
          <w:rPr>
            <w:rStyle w:val="Hyperlink"/>
            <w:rFonts w:eastAsia="Times New Roman" w:cs="Times New Roman"/>
            <w:sz w:val="22"/>
          </w:rPr>
          <w:t>https://www.gov.uk/government/publications/national-pupil-database-user-guide-and-supporting-information</w:t>
        </w:r>
      </w:hyperlink>
      <w:r>
        <w:rPr>
          <w:rFonts w:ascii="Arial" w:eastAsia="Times New Roman" w:hAnsi="Arial" w:cs="Times New Roman"/>
          <w:color w:val="FF0000"/>
        </w:rPr>
        <w:t>.</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The department may share information about our pupils from the NPD with third parties who promote the education or well-being of children in England by:</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conducting research or analysis</w:t>
      </w:r>
    </w:p>
    <w:p w:rsidR="008B7310" w:rsidRDefault="00BD2C1E">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producing statistics</w:t>
      </w:r>
    </w:p>
    <w:p w:rsidR="008B7310" w:rsidRDefault="00BD2C1E">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providing information, advice or guidance</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who is requesting the data</w:t>
      </w:r>
    </w:p>
    <w:p w:rsidR="008B7310" w:rsidRDefault="00BD2C1E">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the purpose for which it is required</w:t>
      </w:r>
    </w:p>
    <w:p w:rsidR="008B7310" w:rsidRDefault="00BD2C1E">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the level and sensitivity of data requested: and </w:t>
      </w:r>
    </w:p>
    <w:p w:rsidR="008B7310" w:rsidRDefault="00BD2C1E">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the arrangements in place to store and handle the data </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be granted access to pupil information, organisations must comply with strict terms and conditions covering the confidentiality and handling of the data, security arrangements and retention and use of the data.</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pPr>
      <w:r>
        <w:rPr>
          <w:rFonts w:ascii="Arial" w:eastAsia="Times New Roman" w:hAnsi="Arial" w:cs="Times New Roman"/>
        </w:rPr>
        <w:t>For more information about the department’s data sharing process, please visit:</w:t>
      </w:r>
      <w:r>
        <w:t xml:space="preserve"> </w:t>
      </w:r>
    </w:p>
    <w:p w:rsidR="008B7310" w:rsidRDefault="00DF6ABA">
      <w:pPr>
        <w:widowControl w:val="0"/>
        <w:suppressAutoHyphens/>
        <w:overflowPunct w:val="0"/>
        <w:autoSpaceDE w:val="0"/>
        <w:autoSpaceDN w:val="0"/>
        <w:spacing w:after="0" w:line="240" w:lineRule="auto"/>
        <w:textAlignment w:val="baseline"/>
        <w:rPr>
          <w:rFonts w:ascii="Arial" w:eastAsia="Times New Roman" w:hAnsi="Arial" w:cs="Times New Roman"/>
        </w:rPr>
      </w:pPr>
      <w:hyperlink r:id="rId16" w:tooltip="Data protection: how we collect and share research data" w:history="1">
        <w:r w:rsidR="00BD2C1E">
          <w:rPr>
            <w:rFonts w:ascii="Arial" w:eastAsia="Times New Roman" w:hAnsi="Arial" w:cs="Times New Roman"/>
            <w:color w:val="0000FF"/>
            <w:u w:val="single"/>
          </w:rPr>
          <w:t>https://www.gov.uk/data-protection-how-we-collect-and-share-research-data</w:t>
        </w:r>
      </w:hyperlink>
      <w:r w:rsidR="00BD2C1E">
        <w:rPr>
          <w:rFonts w:ascii="Arial" w:eastAsia="Times New Roman" w:hAnsi="Arial" w:cs="Times New Roman"/>
        </w:rPr>
        <w:t xml:space="preserve"> </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color w:val="0000FF"/>
          <w:u w:val="single"/>
        </w:rPr>
      </w:pPr>
      <w:r>
        <w:rPr>
          <w:rFonts w:ascii="Arial" w:eastAsia="Times New Roman" w:hAnsi="Arial" w:cs="Times New Roman"/>
        </w:rPr>
        <w:t xml:space="preserve">For information about which organisations the department has provided pupil information, (and for which project), please visit the following website: </w:t>
      </w:r>
      <w:hyperlink r:id="rId17" w:history="1">
        <w:r>
          <w:rPr>
            <w:rFonts w:ascii="Arial" w:eastAsia="Times New Roman" w:hAnsi="Arial" w:cs="Times New Roman"/>
            <w:color w:val="0000FF"/>
            <w:u w:val="single"/>
          </w:rPr>
          <w:t>https://www.gov.uk/government/publications/national-pupil-database-requests-received</w:t>
        </w:r>
      </w:hyperlink>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To contact DfE: </w:t>
      </w:r>
      <w:hyperlink r:id="rId18" w:history="1">
        <w:r>
          <w:rPr>
            <w:rStyle w:val="Hyperlink"/>
            <w:rFonts w:eastAsia="Times New Roman" w:cs="Times New Roman"/>
            <w:sz w:val="22"/>
          </w:rPr>
          <w:t>https://www.gov.uk/contact-dfe</w:t>
        </w:r>
      </w:hyperlink>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b/>
        </w:rPr>
      </w:pPr>
      <w:r>
        <w:rPr>
          <w:rFonts w:ascii="Arial" w:eastAsia="Times New Roman" w:hAnsi="Arial" w:cs="Times New Roman"/>
          <w:b/>
        </w:rPr>
        <w:t>Requesting access to your personal data</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Under data protection legislation, parents and pupils have the right to request access to information about them that we hold. To make a request for your personal information, or be given access to your child’s educational record, contact </w:t>
      </w:r>
      <w:hyperlink r:id="rId19" w:history="1">
        <w:r>
          <w:rPr>
            <w:rStyle w:val="Hyperlink"/>
            <w:sz w:val="22"/>
          </w:rPr>
          <w:t>dpo@unify-i.co.uk</w:t>
        </w:r>
      </w:hyperlink>
      <w:r>
        <w:t xml:space="preserve"> (our data protection services).</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rPr>
          <w:rFonts w:ascii="Arial" w:hAnsi="Arial" w:cs="Arial"/>
        </w:rPr>
      </w:pPr>
      <w:r>
        <w:rPr>
          <w:rFonts w:ascii="Arial" w:hAnsi="Arial" w:cs="Arial"/>
        </w:rPr>
        <w:t>You also have the right to:</w:t>
      </w:r>
    </w:p>
    <w:p w:rsidR="008B7310" w:rsidRDefault="00BD2C1E">
      <w:pPr>
        <w:pStyle w:val="ListParagraph"/>
        <w:numPr>
          <w:ilvl w:val="0"/>
          <w:numId w:val="21"/>
        </w:numPr>
        <w:rPr>
          <w:rFonts w:ascii="Arial" w:hAnsi="Arial" w:cs="Arial"/>
        </w:rPr>
      </w:pPr>
      <w:r>
        <w:rPr>
          <w:rFonts w:ascii="Arial" w:hAnsi="Arial" w:cs="Arial"/>
        </w:rPr>
        <w:t>object to processing of personal data that is likely to cause, or is causing, damage or distress</w:t>
      </w:r>
    </w:p>
    <w:p w:rsidR="008B7310" w:rsidRDefault="00BD2C1E">
      <w:pPr>
        <w:pStyle w:val="ListParagraph"/>
        <w:numPr>
          <w:ilvl w:val="0"/>
          <w:numId w:val="21"/>
        </w:numPr>
        <w:rPr>
          <w:rFonts w:ascii="Arial" w:hAnsi="Arial" w:cs="Arial"/>
        </w:rPr>
      </w:pPr>
      <w:r>
        <w:rPr>
          <w:rFonts w:ascii="Arial" w:hAnsi="Arial" w:cs="Arial"/>
        </w:rPr>
        <w:t>prevent processing for the purpose of direct marketing</w:t>
      </w:r>
    </w:p>
    <w:p w:rsidR="008B7310" w:rsidRDefault="00BD2C1E">
      <w:pPr>
        <w:pStyle w:val="ListParagraph"/>
        <w:numPr>
          <w:ilvl w:val="0"/>
          <w:numId w:val="21"/>
        </w:numPr>
        <w:rPr>
          <w:rFonts w:ascii="Arial" w:hAnsi="Arial" w:cs="Arial"/>
        </w:rPr>
      </w:pPr>
      <w:r>
        <w:rPr>
          <w:rFonts w:ascii="Arial" w:hAnsi="Arial" w:cs="Arial"/>
        </w:rPr>
        <w:t>object to decisions being taken by automated means</w:t>
      </w:r>
    </w:p>
    <w:p w:rsidR="008B7310" w:rsidRDefault="00BD2C1E">
      <w:pPr>
        <w:pStyle w:val="ListParagraph"/>
        <w:numPr>
          <w:ilvl w:val="0"/>
          <w:numId w:val="21"/>
        </w:numPr>
        <w:rPr>
          <w:rFonts w:ascii="Arial" w:hAnsi="Arial" w:cs="Arial"/>
        </w:rPr>
      </w:pPr>
      <w:r>
        <w:rPr>
          <w:rFonts w:ascii="Arial" w:hAnsi="Arial" w:cs="Arial"/>
        </w:rPr>
        <w:t>in certain circumstances, have inaccurate personal data rectified, blocked, erased or destroyed; and</w:t>
      </w:r>
    </w:p>
    <w:p w:rsidR="008B7310" w:rsidRDefault="00BD2C1E">
      <w:pPr>
        <w:pStyle w:val="ListParagraph"/>
        <w:numPr>
          <w:ilvl w:val="0"/>
          <w:numId w:val="21"/>
        </w:numPr>
        <w:rPr>
          <w:rFonts w:ascii="Arial" w:hAnsi="Arial" w:cs="Arial"/>
        </w:rPr>
      </w:pPr>
      <w:r>
        <w:rPr>
          <w:rFonts w:ascii="Arial" w:hAnsi="Arial" w:cs="Arial"/>
        </w:rPr>
        <w:t xml:space="preserve">claim compensation for damages caused by a breach of the Data Protection regulations </w:t>
      </w:r>
    </w:p>
    <w:p w:rsidR="008B7310" w:rsidRDefault="008B7310">
      <w:pPr>
        <w:pStyle w:val="ListParagraph"/>
        <w:widowControl w:val="0"/>
        <w:suppressAutoHyphens/>
        <w:overflowPunct w:val="0"/>
        <w:autoSpaceDE w:val="0"/>
        <w:autoSpaceDN w:val="0"/>
        <w:spacing w:after="0" w:line="240" w:lineRule="auto"/>
        <w:textAlignment w:val="baseline"/>
        <w:rPr>
          <w:rFonts w:ascii="Arial" w:hAnsi="Arial" w:cs="Arial"/>
        </w:rPr>
      </w:pP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color w:val="0000FF"/>
          <w:u w:val="single"/>
        </w:rPr>
      </w:pPr>
      <w:r>
        <w:rPr>
          <w:rFonts w:ascii="Arial" w:eastAsia="Times New Roman" w:hAnsi="Arial" w:cs="Times New Roman"/>
        </w:rPr>
        <w:t xml:space="preserve">If you have a concern about the way we are collecting or using your personal data, you should raise your concern with us in the first instance or directly to the Information Commissioner’s Office at </w:t>
      </w:r>
      <w:hyperlink r:id="rId20" w:history="1">
        <w:r>
          <w:rPr>
            <w:rFonts w:ascii="Arial" w:eastAsia="Times New Roman" w:hAnsi="Arial" w:cs="Times New Roman"/>
            <w:color w:val="0000FF"/>
            <w:u w:val="single"/>
          </w:rPr>
          <w:t>https://ico.org.uk/concerns/</w:t>
        </w:r>
      </w:hyperlink>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p w:rsidR="008B7310" w:rsidRDefault="00BD2C1E">
      <w:pPr>
        <w:rPr>
          <w:rFonts w:ascii="Arial" w:eastAsia="Times New Roman" w:hAnsi="Arial" w:cs="Times New Roman"/>
          <w:b/>
        </w:rPr>
      </w:pPr>
      <w:r>
        <w:rPr>
          <w:rFonts w:ascii="Arial" w:eastAsia="Times New Roman" w:hAnsi="Arial" w:cs="Times New Roman"/>
          <w:b/>
        </w:rPr>
        <w:t>Contact:</w:t>
      </w:r>
    </w:p>
    <w:p w:rsidR="008B7310" w:rsidRDefault="00BD2C1E">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If you would like to discuss anything in this privacy notice, please</w:t>
      </w:r>
      <w:r>
        <w:rPr>
          <w:rFonts w:ascii="Arial" w:eastAsia="Times New Roman" w:hAnsi="Arial" w:cs="Times New Roman"/>
          <w:color w:val="FF0000"/>
        </w:rPr>
        <w:t xml:space="preserve"> </w:t>
      </w:r>
      <w:r>
        <w:rPr>
          <w:rFonts w:ascii="Arial" w:eastAsia="Times New Roman" w:hAnsi="Arial" w:cs="Times New Roman"/>
        </w:rPr>
        <w:t xml:space="preserve">contact Mrs C Delahay at The Rowans AP Academy – </w:t>
      </w:r>
      <w:hyperlink r:id="rId21" w:history="1">
        <w:r>
          <w:rPr>
            <w:rStyle w:val="Hyperlink"/>
            <w:rFonts w:eastAsia="Times New Roman" w:cs="Times New Roman"/>
            <w:sz w:val="22"/>
          </w:rPr>
          <w:t>office@therowansap.co.uk</w:t>
        </w:r>
      </w:hyperlink>
      <w:r>
        <w:rPr>
          <w:rFonts w:ascii="Arial" w:eastAsia="Times New Roman" w:hAnsi="Arial" w:cs="Times New Roman"/>
        </w:rPr>
        <w:t>.</w:t>
      </w:r>
    </w:p>
    <w:p w:rsidR="008B7310" w:rsidRDefault="008B7310">
      <w:pPr>
        <w:widowControl w:val="0"/>
        <w:suppressAutoHyphens/>
        <w:overflowPunct w:val="0"/>
        <w:autoSpaceDE w:val="0"/>
        <w:autoSpaceDN w:val="0"/>
        <w:spacing w:after="0" w:line="240" w:lineRule="auto"/>
        <w:textAlignment w:val="baseline"/>
        <w:rPr>
          <w:rFonts w:ascii="Arial" w:eastAsia="Times New Roman" w:hAnsi="Arial" w:cs="Times New Roman"/>
        </w:rPr>
      </w:pPr>
    </w:p>
    <w:sectPr w:rsidR="008B7310">
      <w:footerReference w:type="default" r:id="rId22"/>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7310" w:rsidRDefault="00BD2C1E">
      <w:pPr>
        <w:spacing w:after="0" w:line="240" w:lineRule="auto"/>
      </w:pPr>
      <w:r>
        <w:separator/>
      </w:r>
    </w:p>
  </w:endnote>
  <w:endnote w:type="continuationSeparator" w:id="0">
    <w:p w:rsidR="008B7310" w:rsidRDefault="00BD2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310" w:rsidRDefault="00BD2C1E">
    <w:pPr>
      <w:pStyle w:val="Footer"/>
      <w:jc w:val="right"/>
    </w:pPr>
    <w:r>
      <w:t xml:space="preserve">The Rowans AP Academy, Privacy Notice – page </w:t>
    </w:r>
    <w:r>
      <w:fldChar w:fldCharType="begin"/>
    </w:r>
    <w:r>
      <w:instrText xml:space="preserve"> PAGE </w:instrText>
    </w:r>
    <w:r>
      <w:fldChar w:fldCharType="separate"/>
    </w:r>
    <w:r>
      <w:rPr>
        <w:noProof/>
      </w:rPr>
      <w:t>1</w:t>
    </w:r>
    <w:r>
      <w:fldChar w:fldCharType="end"/>
    </w:r>
  </w:p>
  <w:p w:rsidR="008B7310" w:rsidRDefault="008B7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7310" w:rsidRDefault="00BD2C1E">
      <w:pPr>
        <w:spacing w:after="0" w:line="240" w:lineRule="auto"/>
      </w:pPr>
      <w:r>
        <w:separator/>
      </w:r>
    </w:p>
  </w:footnote>
  <w:footnote w:type="continuationSeparator" w:id="0">
    <w:p w:rsidR="008B7310" w:rsidRDefault="00BD2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7"/>
  </w:num>
  <w:num w:numId="3">
    <w:abstractNumId w:val="22"/>
  </w:num>
  <w:num w:numId="4">
    <w:abstractNumId w:val="6"/>
  </w:num>
  <w:num w:numId="5">
    <w:abstractNumId w:val="7"/>
  </w:num>
  <w:num w:numId="6">
    <w:abstractNumId w:val="4"/>
  </w:num>
  <w:num w:numId="7">
    <w:abstractNumId w:val="9"/>
  </w:num>
  <w:num w:numId="8">
    <w:abstractNumId w:val="15"/>
  </w:num>
  <w:num w:numId="9">
    <w:abstractNumId w:val="16"/>
  </w:num>
  <w:num w:numId="10">
    <w:abstractNumId w:val="23"/>
  </w:num>
  <w:num w:numId="11">
    <w:abstractNumId w:val="24"/>
  </w:num>
  <w:num w:numId="12">
    <w:abstractNumId w:val="5"/>
  </w:num>
  <w:num w:numId="13">
    <w:abstractNumId w:val="2"/>
  </w:num>
  <w:num w:numId="14">
    <w:abstractNumId w:val="11"/>
  </w:num>
  <w:num w:numId="15">
    <w:abstractNumId w:val="12"/>
  </w:num>
  <w:num w:numId="16">
    <w:abstractNumId w:val="18"/>
  </w:num>
  <w:num w:numId="17">
    <w:abstractNumId w:val="21"/>
  </w:num>
  <w:num w:numId="18">
    <w:abstractNumId w:val="13"/>
  </w:num>
  <w:num w:numId="19">
    <w:abstractNumId w:val="8"/>
  </w:num>
  <w:num w:numId="20">
    <w:abstractNumId w:val="1"/>
  </w:num>
  <w:num w:numId="21">
    <w:abstractNumId w:val="20"/>
  </w:num>
  <w:num w:numId="22">
    <w:abstractNumId w:val="0"/>
  </w:num>
  <w:num w:numId="23">
    <w:abstractNumId w:val="3"/>
  </w:num>
  <w:num w:numId="24">
    <w:abstractNumId w:val="19"/>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310"/>
    <w:rsid w:val="008B7310"/>
    <w:rsid w:val="00BD2C1E"/>
    <w:rsid w:val="00DF6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6CEB512"/>
  <w15:docId w15:val="{A2BAC0EE-8FDC-4980-978F-511D931DD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styleId="CommentReference">
    <w:name w:val="annotation reference"/>
    <w:rPr>
      <w:sz w:val="16"/>
      <w:szCs w:val="16"/>
    </w:rPr>
  </w:style>
  <w:style w:type="paragraph" w:styleId="CommentText">
    <w:name w:val="annotation text"/>
    <w:basedOn w:val="Normal"/>
    <w:link w:val="CommentTextChar"/>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Pr>
      <w:rFonts w:ascii="Arial" w:eastAsia="Times New Roman" w:hAnsi="Arial" w:cs="Times New Roman"/>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Pr>
      <w:rFonts w:ascii="Arial" w:eastAsia="Times New Roman" w:hAnsi="Arial" w:cs="Times New Roman"/>
      <w:b/>
      <w:bCs/>
      <w:sz w:val="20"/>
      <w:szCs w:val="20"/>
    </w:rPr>
  </w:style>
  <w:style w:type="paragraph" w:styleId="Revision">
    <w:name w:val="Revision"/>
    <w:hidden/>
    <w:uiPriority w:val="99"/>
    <w:semiHidden/>
    <w:pPr>
      <w:spacing w:after="0" w:line="240" w:lineRule="auto"/>
    </w:pPr>
  </w:style>
  <w:style w:type="character" w:styleId="Hyperlink">
    <w:name w:val="Hyperlink"/>
    <w:uiPriority w:val="99"/>
    <w:unhideWhenUsed/>
    <w:qFormat/>
    <w:rPr>
      <w:rFonts w:ascii="Arial" w:hAnsi="Arial"/>
      <w:color w:val="0000FF"/>
      <w:sz w:val="24"/>
      <w:u w:val="single"/>
    </w:rPr>
  </w:style>
  <w:style w:type="paragraph" w:customStyle="1" w:styleId="Bold">
    <w:name w:val="Bold"/>
    <w:basedOn w:val="Normal"/>
    <w:link w:val="BoldChar"/>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Pr>
      <w:rFonts w:ascii="Arial" w:eastAsia="Times New Roman" w:hAnsi="Arial" w:cs="Arial"/>
      <w:szCs w:val="20"/>
    </w:rPr>
  </w:style>
  <w:style w:type="paragraph" w:customStyle="1" w:styleId="DeptBullets">
    <w:name w:val="DeptBullets"/>
    <w:basedOn w:val="Normal"/>
    <w:link w:val="DeptBulletsChar"/>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Pr>
      <w:rFonts w:ascii="Arial" w:eastAsia="Times New Roman" w:hAnsi="Arial" w:cs="Times New Roman"/>
      <w:sz w:val="24"/>
      <w:szCs w:val="20"/>
    </w:rPr>
  </w:style>
  <w:style w:type="character" w:styleId="FollowedHyperlink">
    <w:name w:val="FollowedHyperlink"/>
    <w:basedOn w:val="DefaultParagraphFont"/>
    <w:uiPriority w:val="99"/>
    <w:semiHidden/>
    <w:unhideWhenUs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contact-dfe" TargetMode="External"/><Relationship Id="rId3" Type="http://schemas.openxmlformats.org/officeDocument/2006/relationships/customXml" Target="../customXml/item3.xml"/><Relationship Id="rId21" Type="http://schemas.openxmlformats.org/officeDocument/2006/relationships/hyperlink" Target="mailto:office@therowansap.co.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government/publications/national-pupil-database-requests-received"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dpo@unify-i.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education/data-collection-and-censuses-for-school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2.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3.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EEFDAC-2A95-4DE6-883D-3D52FC0CBEC0}">
  <ds:schemaRefs>
    <ds:schemaRef ds:uri="http://purl.org/dc/elements/1.1/"/>
    <ds:schemaRef ds:uri="http://schemas.microsoft.com/office/2006/metadata/properties"/>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1862a2f1-c3df-4f69-bced-e56665af8024"/>
    <ds:schemaRef ds:uri="http://purl.org/dc/dcmitype/"/>
    <ds:schemaRef ds:uri="5d0a8ff4-3f0a-4d28-85e1-6ae62c367b4c"/>
    <ds:schemaRef ds:uri="79d88ec6-19ae-47a8-b3a7-b707b66a3c01"/>
    <ds:schemaRef ds:uri="http://schemas.microsoft.com/sharepoint/v3"/>
  </ds:schemaRefs>
</ds:datastoreItem>
</file>

<file path=customXml/itemProps5.xml><?xml version="1.0" encoding="utf-8"?>
<ds:datastoreItem xmlns:ds="http://schemas.openxmlformats.org/officeDocument/2006/customXml" ds:itemID="{30A2130D-522A-4BD8-94BA-0ADFBC1D7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1482</Words>
  <Characters>8452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DfE</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Mrs Delahay</cp:lastModifiedBy>
  <cp:revision>2</cp:revision>
  <cp:lastPrinted>2018-05-04T13:03:00Z</cp:lastPrinted>
  <dcterms:created xsi:type="dcterms:W3CDTF">2023-09-26T13:17:00Z</dcterms:created>
  <dcterms:modified xsi:type="dcterms:W3CDTF">2023-09-26T13:17:00Z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0x010100F626E637F1714347B063B9ED3E2914E410001879FDA918E38544A8769811150254BF</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ies>
</file>